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0B" w:rsidRPr="009F0204" w:rsidRDefault="008C120B" w:rsidP="008C120B">
      <w:pPr>
        <w:spacing w:line="360" w:lineRule="auto"/>
        <w:rPr>
          <w:rFonts w:ascii="Times New Roman" w:eastAsia="仿宋_GB2312" w:hAnsi="Times New Roman"/>
          <w:b/>
          <w:sz w:val="28"/>
          <w:szCs w:val="28"/>
        </w:rPr>
      </w:pPr>
      <w:r w:rsidRPr="009F0204">
        <w:rPr>
          <w:rFonts w:ascii="Times New Roman" w:eastAsia="仿宋_GB2312" w:hAnsi="Times New Roman" w:hint="eastAsia"/>
          <w:b/>
          <w:sz w:val="28"/>
          <w:szCs w:val="28"/>
        </w:rPr>
        <w:t>附件</w:t>
      </w:r>
      <w:r w:rsidRPr="009F0204">
        <w:rPr>
          <w:rFonts w:ascii="Times New Roman" w:eastAsia="仿宋_GB2312" w:hAnsi="Times New Roman" w:hint="eastAsia"/>
          <w:b/>
          <w:sz w:val="28"/>
          <w:szCs w:val="28"/>
        </w:rPr>
        <w:t>1:</w:t>
      </w:r>
    </w:p>
    <w:p w:rsidR="008C120B" w:rsidRPr="00FA10F4" w:rsidRDefault="008C120B" w:rsidP="008C120B">
      <w:pPr>
        <w:ind w:right="-58"/>
        <w:jc w:val="center"/>
        <w:rPr>
          <w:rFonts w:ascii="Times New Roman" w:eastAsia="华文中宋" w:hAnsi="Times New Roman"/>
          <w:b/>
          <w:sz w:val="30"/>
          <w:szCs w:val="30"/>
        </w:rPr>
      </w:pPr>
      <w:r w:rsidRPr="00FA10F4">
        <w:rPr>
          <w:rFonts w:ascii="Times New Roman" w:eastAsia="华文中宋" w:hAnsi="Times New Roman" w:hint="eastAsia"/>
          <w:b/>
          <w:sz w:val="30"/>
          <w:szCs w:val="30"/>
        </w:rPr>
        <w:t>“四进四信”专项活动实施计划表</w:t>
      </w:r>
    </w:p>
    <w:p w:rsidR="008C120B" w:rsidRPr="00FA10F4" w:rsidRDefault="008C120B" w:rsidP="008C120B">
      <w:pPr>
        <w:ind w:right="420" w:firstLineChars="2550" w:firstLine="5355"/>
        <w:rPr>
          <w:rFonts w:asciiTheme="minorEastAsia" w:hAnsiTheme="minorEastAsia"/>
          <w:szCs w:val="21"/>
        </w:rPr>
      </w:pPr>
      <w:r w:rsidRPr="00FA10F4">
        <w:rPr>
          <w:rFonts w:asciiTheme="minorEastAsia" w:hAnsiTheme="minorEastAsia" w:hint="eastAsia"/>
          <w:szCs w:val="21"/>
        </w:rPr>
        <w:t>学院/学部：</w:t>
      </w:r>
      <w:r w:rsidRPr="00FA10F4">
        <w:rPr>
          <w:rFonts w:asciiTheme="minorEastAsia" w:hAnsiTheme="minorEastAsia" w:hint="eastAsia"/>
          <w:szCs w:val="21"/>
          <w:u w:val="single"/>
        </w:rPr>
        <w:t xml:space="preserve">                 </w:t>
      </w:r>
      <w:r w:rsidRPr="00FA10F4">
        <w:rPr>
          <w:rFonts w:asciiTheme="minorEastAsia" w:hAnsiTheme="minorEastAsia" w:hint="eastAsia"/>
          <w:szCs w:val="21"/>
        </w:rPr>
        <w:t xml:space="preserve"> </w:t>
      </w:r>
    </w:p>
    <w:p w:rsidR="008C120B" w:rsidRPr="00CC13B7" w:rsidRDefault="008C120B" w:rsidP="008C120B">
      <w:pPr>
        <w:spacing w:line="520" w:lineRule="exac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CC13B7">
        <w:rPr>
          <w:rFonts w:hint="eastAsia"/>
          <w:b/>
        </w:rPr>
        <w:t>一、进支部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9"/>
        <w:gridCol w:w="2191"/>
        <w:gridCol w:w="1733"/>
        <w:gridCol w:w="1701"/>
        <w:gridCol w:w="1843"/>
      </w:tblGrid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1733" w:type="dxa"/>
          </w:tcPr>
          <w:p w:rsidR="008C120B" w:rsidRPr="00F16C23" w:rsidRDefault="008C120B" w:rsidP="008B1C7E">
            <w:pPr>
              <w:jc w:val="center"/>
            </w:pPr>
            <w:r>
              <w:rPr>
                <w:rFonts w:hint="eastAsia"/>
              </w:rPr>
              <w:t>活动概述</w:t>
            </w:r>
          </w:p>
        </w:tc>
        <w:tc>
          <w:tcPr>
            <w:tcW w:w="1701" w:type="dxa"/>
          </w:tcPr>
          <w:p w:rsidR="008C120B" w:rsidRPr="00F16C23" w:rsidRDefault="008C120B" w:rsidP="008B1C7E">
            <w:pPr>
              <w:jc w:val="center"/>
            </w:pPr>
            <w:r>
              <w:rPr>
                <w:rFonts w:hint="eastAsia"/>
              </w:rPr>
              <w:t>预计</w:t>
            </w:r>
            <w:r>
              <w:t>开展时间</w:t>
            </w:r>
          </w:p>
        </w:tc>
        <w:tc>
          <w:tcPr>
            <w:tcW w:w="1843" w:type="dxa"/>
          </w:tcPr>
          <w:p w:rsidR="008C120B" w:rsidRPr="00F16C23" w:rsidRDefault="008C120B" w:rsidP="008B1C7E">
            <w:pPr>
              <w:jc w:val="center"/>
            </w:pPr>
            <w:r w:rsidRPr="00F16C23">
              <w:rPr>
                <w:rFonts w:hint="eastAsia"/>
              </w:rPr>
              <w:t>参与人数</w:t>
            </w:r>
          </w:p>
        </w:tc>
      </w:tr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33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33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33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33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33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49" w:type="dxa"/>
          </w:tcPr>
          <w:p w:rsidR="008C120B" w:rsidRDefault="008C120B" w:rsidP="008B1C7E">
            <w:pPr>
              <w:jc w:val="center"/>
            </w:pPr>
            <w:r w:rsidRPr="00831223">
              <w:rPr>
                <w:rFonts w:asciiTheme="minorEastAsia" w:hAnsiTheme="minorEastAsia" w:hint="eastAsia"/>
              </w:rPr>
              <w:t>……</w:t>
            </w:r>
          </w:p>
        </w:tc>
        <w:tc>
          <w:tcPr>
            <w:tcW w:w="219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33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</w:tbl>
    <w:p w:rsidR="008C120B" w:rsidRPr="00CC13B7" w:rsidRDefault="008C120B" w:rsidP="008C120B">
      <w:pPr>
        <w:spacing w:line="520" w:lineRule="exact"/>
        <w:rPr>
          <w:b/>
        </w:rPr>
      </w:pPr>
      <w:r w:rsidRPr="00CC13B7">
        <w:rPr>
          <w:rFonts w:hint="eastAsia"/>
          <w:b/>
        </w:rPr>
        <w:t>二、进社团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196"/>
        <w:gridCol w:w="1668"/>
        <w:gridCol w:w="1701"/>
        <w:gridCol w:w="1843"/>
      </w:tblGrid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活动</w:t>
            </w:r>
            <w:r>
              <w:t>概述</w:t>
            </w: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预计</w:t>
            </w:r>
            <w:r>
              <w:t>开展时间</w:t>
            </w: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  <w:r w:rsidRPr="00F16C23">
              <w:t>参与人数</w:t>
            </w:r>
          </w:p>
        </w:tc>
      </w:tr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809" w:type="dxa"/>
          </w:tcPr>
          <w:p w:rsidR="008C120B" w:rsidRDefault="008C120B" w:rsidP="008B1C7E">
            <w:pPr>
              <w:jc w:val="center"/>
            </w:pPr>
            <w:r w:rsidRPr="00831223">
              <w:rPr>
                <w:rFonts w:asciiTheme="minorEastAsia" w:hAnsiTheme="minorEastAsia" w:hint="eastAsia"/>
              </w:rPr>
              <w:t>……</w:t>
            </w:r>
          </w:p>
        </w:tc>
        <w:tc>
          <w:tcPr>
            <w:tcW w:w="219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668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843" w:type="dxa"/>
          </w:tcPr>
          <w:p w:rsidR="008C120B" w:rsidRDefault="008C120B" w:rsidP="008B1C7E">
            <w:pPr>
              <w:jc w:val="center"/>
            </w:pPr>
          </w:p>
        </w:tc>
      </w:tr>
    </w:tbl>
    <w:p w:rsidR="008C120B" w:rsidRPr="00CC13B7" w:rsidRDefault="008C120B" w:rsidP="008C120B">
      <w:pPr>
        <w:spacing w:line="520" w:lineRule="exact"/>
        <w:rPr>
          <w:b/>
        </w:rPr>
      </w:pPr>
      <w:r w:rsidRPr="00CC13B7">
        <w:rPr>
          <w:rFonts w:hint="eastAsia"/>
          <w:b/>
        </w:rPr>
        <w:t>三、进网络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1632"/>
        <w:gridCol w:w="1276"/>
        <w:gridCol w:w="1134"/>
        <w:gridCol w:w="1505"/>
        <w:gridCol w:w="1976"/>
      </w:tblGrid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线上活动主题</w:t>
            </w:r>
          </w:p>
        </w:tc>
        <w:tc>
          <w:tcPr>
            <w:tcW w:w="1276" w:type="dxa"/>
          </w:tcPr>
          <w:p w:rsidR="008C120B" w:rsidRPr="00687C57" w:rsidRDefault="008C120B" w:rsidP="008B1C7E">
            <w:pPr>
              <w:jc w:val="center"/>
            </w:pPr>
            <w:r>
              <w:rPr>
                <w:rFonts w:hint="eastAsia"/>
              </w:rPr>
              <w:t>内容</w:t>
            </w:r>
            <w:r>
              <w:t>概述</w:t>
            </w: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  <w:r w:rsidRPr="00687C57">
              <w:t>传播</w:t>
            </w:r>
            <w:r>
              <w:rPr>
                <w:rFonts w:hint="eastAsia"/>
              </w:rPr>
              <w:t>载体</w:t>
            </w: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预计</w:t>
            </w:r>
            <w:r>
              <w:t>开展时间</w:t>
            </w:r>
          </w:p>
        </w:tc>
        <w:tc>
          <w:tcPr>
            <w:tcW w:w="1976" w:type="dxa"/>
          </w:tcPr>
          <w:p w:rsidR="008C120B" w:rsidRPr="00F16C23" w:rsidRDefault="008C120B" w:rsidP="008B1C7E">
            <w:pPr>
              <w:jc w:val="center"/>
            </w:pPr>
            <w:r>
              <w:rPr>
                <w:rFonts w:hint="eastAsia"/>
              </w:rPr>
              <w:t>参与传播人数</w:t>
            </w:r>
          </w:p>
        </w:tc>
      </w:tr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27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76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27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76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27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76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27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76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27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76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73" w:type="dxa"/>
          </w:tcPr>
          <w:p w:rsidR="008C120B" w:rsidRDefault="008C120B" w:rsidP="008B1C7E">
            <w:pPr>
              <w:jc w:val="center"/>
            </w:pPr>
            <w:r w:rsidRPr="00831223">
              <w:rPr>
                <w:rFonts w:asciiTheme="minorEastAsia" w:hAnsiTheme="minorEastAsia" w:hint="eastAsia"/>
              </w:rPr>
              <w:t>……</w:t>
            </w:r>
          </w:p>
        </w:tc>
        <w:tc>
          <w:tcPr>
            <w:tcW w:w="1632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276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13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505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76" w:type="dxa"/>
          </w:tcPr>
          <w:p w:rsidR="008C120B" w:rsidRDefault="008C120B" w:rsidP="008B1C7E">
            <w:pPr>
              <w:jc w:val="center"/>
            </w:pPr>
          </w:p>
        </w:tc>
      </w:tr>
    </w:tbl>
    <w:p w:rsidR="008C120B" w:rsidRPr="00CC13B7" w:rsidRDefault="008C120B" w:rsidP="008C120B">
      <w:pPr>
        <w:spacing w:line="520" w:lineRule="exact"/>
        <w:rPr>
          <w:b/>
        </w:rPr>
      </w:pPr>
      <w:r w:rsidRPr="00CC13B7">
        <w:rPr>
          <w:rFonts w:hint="eastAsia"/>
          <w:b/>
        </w:rPr>
        <w:t>四、进团课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8"/>
        <w:gridCol w:w="2214"/>
        <w:gridCol w:w="1701"/>
        <w:gridCol w:w="1701"/>
        <w:gridCol w:w="1922"/>
      </w:tblGrid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课时数量</w:t>
            </w: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预计</w:t>
            </w:r>
            <w:r>
              <w:t>开展时间</w:t>
            </w: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参与人数</w:t>
            </w:r>
          </w:p>
        </w:tc>
      </w:tr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</w:p>
        </w:tc>
      </w:tr>
      <w:tr w:rsidR="008C120B" w:rsidTr="008B1C7E">
        <w:tc>
          <w:tcPr>
            <w:tcW w:w="758" w:type="dxa"/>
          </w:tcPr>
          <w:p w:rsidR="008C120B" w:rsidRDefault="008C120B" w:rsidP="008B1C7E">
            <w:pPr>
              <w:jc w:val="center"/>
            </w:pPr>
            <w:r w:rsidRPr="00831223">
              <w:rPr>
                <w:rFonts w:asciiTheme="minorEastAsia" w:hAnsiTheme="minorEastAsia" w:hint="eastAsia"/>
              </w:rPr>
              <w:t>……</w:t>
            </w:r>
          </w:p>
        </w:tc>
        <w:tc>
          <w:tcPr>
            <w:tcW w:w="2214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701" w:type="dxa"/>
          </w:tcPr>
          <w:p w:rsidR="008C120B" w:rsidRDefault="008C120B" w:rsidP="008B1C7E">
            <w:pPr>
              <w:jc w:val="center"/>
            </w:pPr>
          </w:p>
        </w:tc>
        <w:tc>
          <w:tcPr>
            <w:tcW w:w="1922" w:type="dxa"/>
          </w:tcPr>
          <w:p w:rsidR="008C120B" w:rsidRDefault="008C120B" w:rsidP="008B1C7E">
            <w:pPr>
              <w:jc w:val="center"/>
            </w:pPr>
          </w:p>
        </w:tc>
      </w:tr>
    </w:tbl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</w:p>
    <w:p w:rsidR="008C120B" w:rsidRDefault="008C120B" w:rsidP="008C120B">
      <w:pPr>
        <w:spacing w:line="100" w:lineRule="exact"/>
        <w:rPr>
          <w:sz w:val="22"/>
        </w:rPr>
      </w:pPr>
      <w:bookmarkStart w:id="0" w:name="_GoBack"/>
      <w:bookmarkEnd w:id="0"/>
    </w:p>
    <w:sectPr w:rsidR="008C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B"/>
    <w:rsid w:val="0047003C"/>
    <w:rsid w:val="008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6924A-C254-4F40-8A8E-2A989D2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2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纪惠文</dc:creator>
  <cp:keywords/>
  <dc:description/>
  <cp:lastModifiedBy>纪惠文</cp:lastModifiedBy>
  <cp:revision>1</cp:revision>
  <dcterms:created xsi:type="dcterms:W3CDTF">2015-10-13T06:00:00Z</dcterms:created>
  <dcterms:modified xsi:type="dcterms:W3CDTF">2015-10-13T06:01:00Z</dcterms:modified>
</cp:coreProperties>
</file>